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29A" w:rsidRDefault="0039129A" w:rsidP="0039129A">
      <w:pPr>
        <w:pStyle w:val="Nadpis8"/>
        <w:tabs>
          <w:tab w:val="clear" w:pos="2685"/>
          <w:tab w:val="left" w:pos="3705"/>
        </w:tabs>
        <w:rPr>
          <w:rFonts w:ascii="Arial" w:hAnsi="Arial"/>
          <w:i w:val="0"/>
          <w:sz w:val="28"/>
        </w:rPr>
      </w:pPr>
      <w:r>
        <w:rPr>
          <w:rFonts w:ascii="Arial" w:hAnsi="Arial"/>
          <w:i w:val="0"/>
          <w:sz w:val="28"/>
        </w:rPr>
        <w:t xml:space="preserve">Husitská vítězství </w:t>
      </w:r>
    </w:p>
    <w:p w:rsidR="0039129A" w:rsidRDefault="0039129A" w:rsidP="0039129A">
      <w:pPr>
        <w:pStyle w:val="Nadpis2"/>
        <w:tabs>
          <w:tab w:val="left" w:pos="3705"/>
        </w:tabs>
        <w:rPr>
          <w:rFonts w:ascii="Arial" w:hAnsi="Arial"/>
          <w:color w:val="FF00FF"/>
          <w:sz w:val="28"/>
        </w:rPr>
      </w:pPr>
    </w:p>
    <w:p w:rsidR="0039129A" w:rsidRDefault="0039129A" w:rsidP="0039129A">
      <w:pPr>
        <w:pStyle w:val="Nadpis5"/>
        <w:tabs>
          <w:tab w:val="clear" w:pos="1680"/>
          <w:tab w:val="left" w:pos="3705"/>
        </w:tabs>
        <w:rPr>
          <w:rFonts w:ascii="Arial" w:hAnsi="Arial"/>
          <w:i w:val="0"/>
          <w:sz w:val="28"/>
          <w:u w:val="single"/>
        </w:rPr>
      </w:pPr>
      <w:r>
        <w:rPr>
          <w:rFonts w:ascii="Arial" w:hAnsi="Arial"/>
          <w:i w:val="0"/>
          <w:sz w:val="28"/>
          <w:u w:val="single"/>
        </w:rPr>
        <w:t>Tábor</w:t>
      </w:r>
    </w:p>
    <w:p w:rsidR="0039129A" w:rsidRDefault="0039129A" w:rsidP="0039129A">
      <w:pPr>
        <w:numPr>
          <w:ilvl w:val="0"/>
          <w:numId w:val="3"/>
        </w:numPr>
        <w:tabs>
          <w:tab w:val="left" w:pos="3705"/>
        </w:tabs>
        <w:rPr>
          <w:sz w:val="28"/>
        </w:rPr>
      </w:pPr>
      <w:r>
        <w:rPr>
          <w:sz w:val="28"/>
        </w:rPr>
        <w:t xml:space="preserve">založen roku </w:t>
      </w:r>
      <w:r>
        <w:rPr>
          <w:color w:val="FF00FF"/>
          <w:sz w:val="28"/>
        </w:rPr>
        <w:t>1420</w:t>
      </w:r>
      <w:r>
        <w:rPr>
          <w:color w:val="800080"/>
          <w:sz w:val="28"/>
        </w:rPr>
        <w:t xml:space="preserve">- vedli 4 hejtmané (Jan Žižka- </w:t>
      </w:r>
      <w:r>
        <w:rPr>
          <w:sz w:val="28"/>
        </w:rPr>
        <w:t>proslavil se</w:t>
      </w:r>
    </w:p>
    <w:p w:rsidR="0039129A" w:rsidRDefault="0039129A" w:rsidP="0039129A">
      <w:pPr>
        <w:tabs>
          <w:tab w:val="left" w:pos="4065"/>
        </w:tabs>
        <w:ind w:left="360"/>
        <w:rPr>
          <w:color w:val="800080"/>
          <w:sz w:val="28"/>
        </w:rPr>
      </w:pPr>
      <w:r>
        <w:rPr>
          <w:sz w:val="28"/>
        </w:rPr>
        <w:t xml:space="preserve">                                     bitvou u Sudoměře</w:t>
      </w:r>
      <w:r>
        <w:rPr>
          <w:color w:val="800080"/>
          <w:sz w:val="28"/>
        </w:rPr>
        <w:t>)</w:t>
      </w:r>
    </w:p>
    <w:p w:rsidR="0039129A" w:rsidRDefault="0039129A" w:rsidP="0039129A">
      <w:pPr>
        <w:numPr>
          <w:ilvl w:val="0"/>
          <w:numId w:val="3"/>
        </w:numPr>
        <w:tabs>
          <w:tab w:val="left" w:pos="3705"/>
        </w:tabs>
        <w:rPr>
          <w:sz w:val="28"/>
        </w:rPr>
      </w:pPr>
      <w:r>
        <w:rPr>
          <w:sz w:val="28"/>
        </w:rPr>
        <w:t>oslovení „</w:t>
      </w:r>
      <w:proofErr w:type="spellStart"/>
      <w:proofErr w:type="gramStart"/>
      <w:r>
        <w:rPr>
          <w:sz w:val="28"/>
        </w:rPr>
        <w:t>bratře,sestro</w:t>
      </w:r>
      <w:proofErr w:type="spellEnd"/>
      <w:proofErr w:type="gramEnd"/>
      <w:r>
        <w:rPr>
          <w:sz w:val="28"/>
        </w:rPr>
        <w:t>“</w:t>
      </w:r>
    </w:p>
    <w:p w:rsidR="0039129A" w:rsidRDefault="0039129A" w:rsidP="0039129A">
      <w:pPr>
        <w:numPr>
          <w:ilvl w:val="0"/>
          <w:numId w:val="3"/>
        </w:numPr>
        <w:tabs>
          <w:tab w:val="left" w:pos="3705"/>
        </w:tabs>
        <w:rPr>
          <w:sz w:val="28"/>
        </w:rPr>
      </w:pPr>
      <w:r>
        <w:rPr>
          <w:sz w:val="28"/>
        </w:rPr>
        <w:t xml:space="preserve">majetek všech - v kádích </w:t>
      </w:r>
    </w:p>
    <w:p w:rsidR="0039129A" w:rsidRDefault="0039129A" w:rsidP="0039129A">
      <w:pPr>
        <w:numPr>
          <w:ilvl w:val="0"/>
          <w:numId w:val="3"/>
        </w:numPr>
        <w:tabs>
          <w:tab w:val="left" w:pos="3705"/>
        </w:tabs>
        <w:rPr>
          <w:sz w:val="28"/>
        </w:rPr>
      </w:pPr>
      <w:r>
        <w:rPr>
          <w:sz w:val="28"/>
        </w:rPr>
        <w:t>nesměli se vdávat, ženit</w:t>
      </w:r>
    </w:p>
    <w:p w:rsidR="0039129A" w:rsidRDefault="0039129A" w:rsidP="0039129A">
      <w:pPr>
        <w:pStyle w:val="Nadpis2"/>
        <w:tabs>
          <w:tab w:val="left" w:pos="3705"/>
        </w:tabs>
        <w:rPr>
          <w:rFonts w:ascii="Arial" w:hAnsi="Arial"/>
          <w:color w:val="FF00FF"/>
          <w:sz w:val="28"/>
          <w:u w:val="none"/>
        </w:rPr>
      </w:pPr>
    </w:p>
    <w:p w:rsidR="0039129A" w:rsidRDefault="0039129A" w:rsidP="0039129A">
      <w:pPr>
        <w:pStyle w:val="Nadpis2"/>
        <w:tabs>
          <w:tab w:val="left" w:pos="3705"/>
        </w:tabs>
        <w:rPr>
          <w:rFonts w:ascii="Arial" w:hAnsi="Arial"/>
          <w:sz w:val="28"/>
          <w:u w:val="none"/>
        </w:rPr>
      </w:pPr>
      <w:proofErr w:type="gramStart"/>
      <w:r>
        <w:rPr>
          <w:rFonts w:ascii="Arial" w:hAnsi="Arial"/>
          <w:color w:val="800080"/>
          <w:sz w:val="28"/>
          <w:u w:val="none"/>
        </w:rPr>
        <w:t xml:space="preserve">1420  </w:t>
      </w:r>
      <w:r>
        <w:rPr>
          <w:rFonts w:ascii="Arial" w:hAnsi="Arial"/>
          <w:color w:val="auto"/>
          <w:sz w:val="28"/>
          <w:u w:val="none"/>
        </w:rPr>
        <w:t>vyhlásil</w:t>
      </w:r>
      <w:proofErr w:type="gramEnd"/>
      <w:r>
        <w:rPr>
          <w:rFonts w:ascii="Arial" w:hAnsi="Arial"/>
          <w:color w:val="auto"/>
          <w:sz w:val="28"/>
          <w:u w:val="none"/>
        </w:rPr>
        <w:t xml:space="preserve"> </w:t>
      </w:r>
      <w:r>
        <w:rPr>
          <w:rFonts w:ascii="Arial" w:hAnsi="Arial"/>
          <w:color w:val="0000FF"/>
          <w:sz w:val="28"/>
          <w:u w:val="none"/>
        </w:rPr>
        <w:t>Zikmund</w:t>
      </w:r>
      <w:r>
        <w:rPr>
          <w:rFonts w:ascii="Arial" w:hAnsi="Arial"/>
          <w:color w:val="auto"/>
          <w:sz w:val="28"/>
          <w:u w:val="none"/>
        </w:rPr>
        <w:t xml:space="preserve"> proti kacířským Čechám a Moravě</w:t>
      </w:r>
      <w:r>
        <w:rPr>
          <w:rFonts w:ascii="Arial" w:hAnsi="Arial"/>
          <w:sz w:val="28"/>
          <w:u w:val="none"/>
        </w:rPr>
        <w:t xml:space="preserve"> </w:t>
      </w:r>
    </w:p>
    <w:p w:rsidR="0039129A" w:rsidRDefault="0039129A" w:rsidP="0039129A">
      <w:pPr>
        <w:tabs>
          <w:tab w:val="left" w:pos="4065"/>
        </w:tabs>
        <w:ind w:left="360"/>
        <w:rPr>
          <w:color w:val="008080"/>
          <w:sz w:val="28"/>
        </w:rPr>
      </w:pPr>
      <w:r>
        <w:rPr>
          <w:color w:val="800080"/>
          <w:sz w:val="28"/>
        </w:rPr>
        <w:t xml:space="preserve">              </w:t>
      </w:r>
      <w:r>
        <w:rPr>
          <w:color w:val="008080"/>
          <w:sz w:val="28"/>
        </w:rPr>
        <w:t>křížovou válku</w:t>
      </w:r>
    </w:p>
    <w:p w:rsidR="0039129A" w:rsidRDefault="0039129A" w:rsidP="0039129A">
      <w:pPr>
        <w:tabs>
          <w:tab w:val="left" w:pos="3705"/>
          <w:tab w:val="left" w:pos="4725"/>
        </w:tabs>
        <w:rPr>
          <w:sz w:val="28"/>
        </w:rPr>
      </w:pPr>
      <w:r>
        <w:rPr>
          <w:color w:val="008080"/>
          <w:sz w:val="28"/>
        </w:rPr>
        <w:t>= 1. křížová výprava</w:t>
      </w:r>
      <w:r>
        <w:rPr>
          <w:sz w:val="28"/>
        </w:rPr>
        <w:t xml:space="preserve"> </w:t>
      </w:r>
    </w:p>
    <w:p w:rsidR="0039129A" w:rsidRDefault="0039129A" w:rsidP="0039129A">
      <w:pPr>
        <w:numPr>
          <w:ilvl w:val="0"/>
          <w:numId w:val="4"/>
        </w:numPr>
        <w:tabs>
          <w:tab w:val="left" w:pos="3705"/>
          <w:tab w:val="left" w:pos="4725"/>
        </w:tabs>
        <w:rPr>
          <w:sz w:val="28"/>
        </w:rPr>
      </w:pPr>
      <w:r>
        <w:rPr>
          <w:sz w:val="28"/>
        </w:rPr>
        <w:t>Obléhána Praha</w:t>
      </w:r>
    </w:p>
    <w:p w:rsidR="0039129A" w:rsidRDefault="0039129A" w:rsidP="0039129A">
      <w:pPr>
        <w:numPr>
          <w:ilvl w:val="0"/>
          <w:numId w:val="4"/>
        </w:numPr>
        <w:tabs>
          <w:tab w:val="left" w:pos="3705"/>
          <w:tab w:val="left" w:pos="4725"/>
        </w:tabs>
        <w:rPr>
          <w:sz w:val="28"/>
        </w:rPr>
      </w:pPr>
      <w:r>
        <w:rPr>
          <w:sz w:val="28"/>
        </w:rPr>
        <w:t xml:space="preserve">Bitva na </w:t>
      </w:r>
      <w:r>
        <w:rPr>
          <w:color w:val="008080"/>
          <w:sz w:val="28"/>
        </w:rPr>
        <w:t>Vítkově</w:t>
      </w:r>
      <w:r>
        <w:rPr>
          <w:sz w:val="28"/>
        </w:rPr>
        <w:t xml:space="preserve"> – byla vedena Janem Žižkou</w:t>
      </w:r>
    </w:p>
    <w:p w:rsidR="0039129A" w:rsidRDefault="0039129A" w:rsidP="0039129A">
      <w:pPr>
        <w:numPr>
          <w:ilvl w:val="0"/>
          <w:numId w:val="4"/>
        </w:numPr>
        <w:tabs>
          <w:tab w:val="left" w:pos="3705"/>
          <w:tab w:val="left" w:pos="4725"/>
        </w:tabs>
        <w:rPr>
          <w:color w:val="00FFFF"/>
          <w:sz w:val="28"/>
        </w:rPr>
      </w:pPr>
      <w:r>
        <w:rPr>
          <w:sz w:val="28"/>
        </w:rPr>
        <w:t xml:space="preserve">Bitva na </w:t>
      </w:r>
      <w:r>
        <w:rPr>
          <w:color w:val="008080"/>
          <w:sz w:val="28"/>
        </w:rPr>
        <w:t xml:space="preserve">Vyšehradě </w:t>
      </w:r>
      <w:r>
        <w:rPr>
          <w:color w:val="00FFFF"/>
          <w:sz w:val="28"/>
        </w:rPr>
        <w:t>– Žižka porazil Zikmunda</w:t>
      </w:r>
    </w:p>
    <w:p w:rsidR="0039129A" w:rsidRDefault="0039129A" w:rsidP="0039129A">
      <w:pPr>
        <w:tabs>
          <w:tab w:val="left" w:pos="4065"/>
        </w:tabs>
        <w:ind w:left="360"/>
        <w:rPr>
          <w:sz w:val="28"/>
        </w:rPr>
      </w:pPr>
    </w:p>
    <w:p w:rsidR="0039129A" w:rsidRDefault="0039129A" w:rsidP="0039129A">
      <w:pPr>
        <w:tabs>
          <w:tab w:val="left" w:pos="3705"/>
        </w:tabs>
        <w:rPr>
          <w:sz w:val="28"/>
        </w:rPr>
      </w:pPr>
    </w:p>
    <w:p w:rsidR="0039129A" w:rsidRDefault="0039129A" w:rsidP="0039129A">
      <w:pPr>
        <w:tabs>
          <w:tab w:val="left" w:pos="3705"/>
        </w:tabs>
        <w:rPr>
          <w:sz w:val="28"/>
        </w:rPr>
      </w:pPr>
      <w:r>
        <w:rPr>
          <w:sz w:val="28"/>
        </w:rPr>
        <w:t xml:space="preserve">Husité rozděleni do mnoha skupin, ale měli jednotný program </w:t>
      </w:r>
    </w:p>
    <w:p w:rsidR="0039129A" w:rsidRDefault="0039129A" w:rsidP="0039129A">
      <w:pPr>
        <w:tabs>
          <w:tab w:val="left" w:pos="4065"/>
        </w:tabs>
        <w:ind w:left="360"/>
        <w:rPr>
          <w:color w:val="008080"/>
          <w:sz w:val="28"/>
        </w:rPr>
      </w:pPr>
      <w:r>
        <w:rPr>
          <w:sz w:val="28"/>
        </w:rPr>
        <w:t xml:space="preserve">     </w:t>
      </w:r>
      <w:r>
        <w:rPr>
          <w:color w:val="FF00FF"/>
          <w:sz w:val="28"/>
        </w:rPr>
        <w:t>1421</w:t>
      </w:r>
      <w:r>
        <w:rPr>
          <w:sz w:val="28"/>
        </w:rPr>
        <w:t xml:space="preserve"> přijaty na sněmu v </w:t>
      </w:r>
      <w:r>
        <w:rPr>
          <w:color w:val="008080"/>
          <w:sz w:val="28"/>
        </w:rPr>
        <w:t>Čáslavi</w:t>
      </w:r>
    </w:p>
    <w:p w:rsidR="0039129A" w:rsidRDefault="0039129A" w:rsidP="0039129A">
      <w:pPr>
        <w:tabs>
          <w:tab w:val="left" w:pos="4065"/>
        </w:tabs>
        <w:ind w:left="360"/>
        <w:rPr>
          <w:color w:val="008080"/>
          <w:sz w:val="28"/>
        </w:rPr>
      </w:pPr>
      <w:r>
        <w:rPr>
          <w:sz w:val="28"/>
        </w:rPr>
        <w:t xml:space="preserve">                a) </w:t>
      </w:r>
      <w:r>
        <w:rPr>
          <w:color w:val="008080"/>
          <w:sz w:val="28"/>
        </w:rPr>
        <w:t>čtyři artikuly pražské</w:t>
      </w:r>
    </w:p>
    <w:p w:rsidR="0039129A" w:rsidRDefault="0039129A" w:rsidP="0039129A">
      <w:pPr>
        <w:tabs>
          <w:tab w:val="left" w:pos="4065"/>
        </w:tabs>
        <w:ind w:left="360"/>
        <w:rPr>
          <w:sz w:val="28"/>
        </w:rPr>
      </w:pPr>
      <w:r>
        <w:rPr>
          <w:color w:val="FF00FF"/>
          <w:sz w:val="28"/>
        </w:rPr>
        <w:t xml:space="preserve">                </w:t>
      </w:r>
      <w:r>
        <w:rPr>
          <w:sz w:val="28"/>
        </w:rPr>
        <w:t>b)</w:t>
      </w:r>
      <w:r>
        <w:rPr>
          <w:color w:val="FF00FF"/>
          <w:sz w:val="28"/>
        </w:rPr>
        <w:t xml:space="preserve"> </w:t>
      </w:r>
      <w:r>
        <w:rPr>
          <w:sz w:val="28"/>
        </w:rPr>
        <w:t xml:space="preserve">nová zemská vláda + </w:t>
      </w:r>
      <w:r>
        <w:rPr>
          <w:color w:val="0000FF"/>
          <w:sz w:val="28"/>
        </w:rPr>
        <w:t>Zikmund</w:t>
      </w:r>
      <w:r>
        <w:rPr>
          <w:sz w:val="28"/>
        </w:rPr>
        <w:t xml:space="preserve"> zbaven trůnu</w:t>
      </w:r>
    </w:p>
    <w:p w:rsidR="0039129A" w:rsidRDefault="0039129A" w:rsidP="0039129A">
      <w:pPr>
        <w:tabs>
          <w:tab w:val="left" w:pos="3705"/>
          <w:tab w:val="left" w:pos="4725"/>
        </w:tabs>
        <w:rPr>
          <w:color w:val="008080"/>
          <w:sz w:val="28"/>
        </w:rPr>
      </w:pPr>
    </w:p>
    <w:p w:rsidR="0039129A" w:rsidRDefault="0039129A" w:rsidP="0039129A">
      <w:pPr>
        <w:tabs>
          <w:tab w:val="left" w:pos="3705"/>
          <w:tab w:val="left" w:pos="4725"/>
        </w:tabs>
        <w:rPr>
          <w:color w:val="800080"/>
          <w:sz w:val="28"/>
        </w:rPr>
      </w:pPr>
      <w:r>
        <w:rPr>
          <w:color w:val="800080"/>
          <w:sz w:val="28"/>
        </w:rPr>
        <w:t>1421 – 1431-   4 křižácké výpravy</w:t>
      </w:r>
    </w:p>
    <w:p w:rsidR="0039129A" w:rsidRDefault="0039129A" w:rsidP="0039129A">
      <w:pPr>
        <w:tabs>
          <w:tab w:val="left" w:pos="3705"/>
          <w:tab w:val="left" w:pos="4725"/>
        </w:tabs>
        <w:rPr>
          <w:color w:val="800080"/>
          <w:sz w:val="28"/>
        </w:rPr>
      </w:pPr>
    </w:p>
    <w:p w:rsidR="0039129A" w:rsidRDefault="0039129A" w:rsidP="0039129A">
      <w:pPr>
        <w:tabs>
          <w:tab w:val="left" w:pos="3705"/>
          <w:tab w:val="left" w:pos="4725"/>
        </w:tabs>
        <w:rPr>
          <w:sz w:val="28"/>
        </w:rPr>
      </w:pPr>
      <w:r>
        <w:rPr>
          <w:color w:val="800080"/>
          <w:sz w:val="28"/>
        </w:rPr>
        <w:t>(1423)</w:t>
      </w:r>
      <w:r>
        <w:rPr>
          <w:sz w:val="28"/>
        </w:rPr>
        <w:t xml:space="preserve"> – Žižka opouští Prahu</w:t>
      </w:r>
    </w:p>
    <w:p w:rsidR="0039129A" w:rsidRDefault="0039129A" w:rsidP="0039129A">
      <w:pPr>
        <w:numPr>
          <w:ilvl w:val="0"/>
          <w:numId w:val="2"/>
        </w:numPr>
        <w:tabs>
          <w:tab w:val="left" w:pos="3705"/>
          <w:tab w:val="left" w:pos="4725"/>
        </w:tabs>
        <w:rPr>
          <w:color w:val="FF00FF"/>
          <w:sz w:val="28"/>
        </w:rPr>
      </w:pPr>
      <w:r>
        <w:rPr>
          <w:sz w:val="28"/>
        </w:rPr>
        <w:t xml:space="preserve">zemřel u Přibyslavi </w:t>
      </w:r>
      <w:proofErr w:type="gramStart"/>
      <w:r>
        <w:rPr>
          <w:color w:val="800080"/>
          <w:sz w:val="28"/>
        </w:rPr>
        <w:t>11.10.</w:t>
      </w:r>
      <w:r>
        <w:rPr>
          <w:color w:val="FF00FF"/>
          <w:sz w:val="28"/>
        </w:rPr>
        <w:t>1424</w:t>
      </w:r>
      <w:proofErr w:type="gramEnd"/>
    </w:p>
    <w:p w:rsidR="0039129A" w:rsidRDefault="0039129A" w:rsidP="0039129A">
      <w:pPr>
        <w:pStyle w:val="Nadpis8"/>
        <w:tabs>
          <w:tab w:val="clear" w:pos="2685"/>
          <w:tab w:val="left" w:pos="3705"/>
        </w:tabs>
        <w:rPr>
          <w:rFonts w:ascii="Arial" w:hAnsi="Arial"/>
          <w:i w:val="0"/>
          <w:sz w:val="28"/>
        </w:rPr>
      </w:pPr>
    </w:p>
    <w:p w:rsidR="0039129A" w:rsidRPr="0039129A" w:rsidRDefault="0039129A" w:rsidP="0039129A">
      <w:pPr>
        <w:pStyle w:val="Nadpis8"/>
        <w:tabs>
          <w:tab w:val="clear" w:pos="2685"/>
          <w:tab w:val="left" w:pos="3705"/>
        </w:tabs>
        <w:jc w:val="left"/>
        <w:rPr>
          <w:rFonts w:ascii="Arial" w:hAnsi="Arial"/>
          <w:i w:val="0"/>
          <w:color w:val="943634" w:themeColor="accent2" w:themeShade="BF"/>
          <w:sz w:val="28"/>
          <w:u w:val="double"/>
        </w:rPr>
      </w:pPr>
      <w:r w:rsidRPr="0039129A">
        <w:rPr>
          <w:rFonts w:ascii="Arial" w:hAnsi="Arial"/>
          <w:i w:val="0"/>
          <w:color w:val="943634" w:themeColor="accent2" w:themeShade="BF"/>
          <w:sz w:val="28"/>
          <w:u w:val="double"/>
        </w:rPr>
        <w:t>Jan Žižka z Trocnova -    DÚ – uč. 97</w:t>
      </w:r>
    </w:p>
    <w:p w:rsidR="0039129A" w:rsidRDefault="0039129A" w:rsidP="0039129A">
      <w:pPr>
        <w:tabs>
          <w:tab w:val="left" w:pos="3705"/>
        </w:tabs>
        <w:rPr>
          <w:color w:val="00FFFF"/>
        </w:rPr>
      </w:pPr>
    </w:p>
    <w:p w:rsidR="0039129A" w:rsidRDefault="0039129A" w:rsidP="0039129A">
      <w:pPr>
        <w:tabs>
          <w:tab w:val="left" w:pos="3705"/>
        </w:tabs>
        <w:rPr>
          <w:color w:val="00FFFF"/>
        </w:rPr>
      </w:pPr>
    </w:p>
    <w:p w:rsidR="0039129A" w:rsidRDefault="0039129A" w:rsidP="0039129A">
      <w:pPr>
        <w:tabs>
          <w:tab w:val="left" w:pos="3705"/>
        </w:tabs>
        <w:rPr>
          <w:color w:val="00FFFF"/>
        </w:rPr>
      </w:pPr>
    </w:p>
    <w:p w:rsidR="0039129A" w:rsidRDefault="0039129A" w:rsidP="0039129A">
      <w:pPr>
        <w:tabs>
          <w:tab w:val="left" w:pos="3705"/>
        </w:tabs>
        <w:rPr>
          <w:color w:val="00FFFF"/>
        </w:rPr>
      </w:pPr>
      <w:bookmarkStart w:id="0" w:name="_GoBack"/>
      <w:bookmarkEnd w:id="0"/>
    </w:p>
    <w:p w:rsidR="0039129A" w:rsidRDefault="0039129A" w:rsidP="0039129A">
      <w:pPr>
        <w:tabs>
          <w:tab w:val="left" w:pos="3705"/>
        </w:tabs>
        <w:rPr>
          <w:color w:val="00FFFF"/>
        </w:rPr>
      </w:pPr>
    </w:p>
    <w:p w:rsidR="0039129A" w:rsidRPr="0039129A" w:rsidRDefault="0039129A" w:rsidP="0039129A">
      <w:pPr>
        <w:tabs>
          <w:tab w:val="left" w:pos="3705"/>
        </w:tabs>
        <w:rPr>
          <w:b/>
          <w:color w:val="943634" w:themeColor="accent2" w:themeShade="BF"/>
          <w:sz w:val="36"/>
        </w:rPr>
      </w:pPr>
      <w:r w:rsidRPr="0039129A">
        <w:rPr>
          <w:b/>
          <w:color w:val="943634" w:themeColor="accent2" w:themeShade="BF"/>
          <w:sz w:val="36"/>
        </w:rPr>
        <w:t xml:space="preserve">Jan Žižka </w:t>
      </w:r>
    </w:p>
    <w:p w:rsidR="0039129A" w:rsidRDefault="0039129A" w:rsidP="0039129A">
      <w:pPr>
        <w:numPr>
          <w:ilvl w:val="0"/>
          <w:numId w:val="2"/>
        </w:numPr>
        <w:tabs>
          <w:tab w:val="left" w:pos="3705"/>
        </w:tabs>
        <w:rPr>
          <w:color w:val="008080"/>
        </w:rPr>
      </w:pPr>
      <w:r>
        <w:rPr>
          <w:color w:val="000000"/>
        </w:rPr>
        <w:t xml:space="preserve">Pocházel z jihočeského </w:t>
      </w:r>
      <w:r>
        <w:rPr>
          <w:color w:val="008080"/>
        </w:rPr>
        <w:t>Trocnova</w:t>
      </w:r>
    </w:p>
    <w:p w:rsidR="0039129A" w:rsidRDefault="0039129A" w:rsidP="0039129A">
      <w:pPr>
        <w:numPr>
          <w:ilvl w:val="0"/>
          <w:numId w:val="2"/>
        </w:numPr>
        <w:tabs>
          <w:tab w:val="left" w:pos="3705"/>
        </w:tabs>
        <w:rPr>
          <w:color w:val="000000"/>
        </w:rPr>
      </w:pPr>
      <w:r>
        <w:rPr>
          <w:color w:val="000000"/>
        </w:rPr>
        <w:t xml:space="preserve">Byl zemanem ale bez majetku </w:t>
      </w:r>
    </w:p>
    <w:p w:rsidR="0039129A" w:rsidRDefault="0039129A" w:rsidP="0039129A">
      <w:pPr>
        <w:numPr>
          <w:ilvl w:val="0"/>
          <w:numId w:val="2"/>
        </w:numPr>
        <w:tabs>
          <w:tab w:val="left" w:pos="3705"/>
        </w:tabs>
        <w:rPr>
          <w:color w:val="000000"/>
        </w:rPr>
      </w:pPr>
      <w:r>
        <w:rPr>
          <w:color w:val="000000"/>
        </w:rPr>
        <w:t>Bojoval na straně Poláků</w:t>
      </w:r>
    </w:p>
    <w:p w:rsidR="0039129A" w:rsidRDefault="0039129A" w:rsidP="0039129A">
      <w:pPr>
        <w:numPr>
          <w:ilvl w:val="0"/>
          <w:numId w:val="2"/>
        </w:numPr>
        <w:tabs>
          <w:tab w:val="left" w:pos="3705"/>
        </w:tabs>
        <w:rPr>
          <w:color w:val="00FFFF"/>
        </w:rPr>
      </w:pPr>
      <w:r>
        <w:rPr>
          <w:color w:val="000000"/>
        </w:rPr>
        <w:t xml:space="preserve">Přišel o jedno oko, vrátil se do Prahy, sloužil u </w:t>
      </w:r>
      <w:r>
        <w:rPr>
          <w:color w:val="00FFFF"/>
        </w:rPr>
        <w:t>Václava IV.</w:t>
      </w:r>
    </w:p>
    <w:p w:rsidR="0039129A" w:rsidRDefault="0039129A" w:rsidP="0039129A">
      <w:pPr>
        <w:numPr>
          <w:ilvl w:val="0"/>
          <w:numId w:val="2"/>
        </w:numPr>
        <w:tabs>
          <w:tab w:val="left" w:pos="3705"/>
        </w:tabs>
        <w:rPr>
          <w:color w:val="000000"/>
        </w:rPr>
      </w:pPr>
      <w:r>
        <w:rPr>
          <w:color w:val="000000"/>
          <w:u w:val="single"/>
        </w:rPr>
        <w:t>Poprvé ve funkci vojevůdce</w:t>
      </w:r>
      <w:r>
        <w:rPr>
          <w:color w:val="000000"/>
        </w:rPr>
        <w:t xml:space="preserve"> – v bitvě u Sudoměře proslul jako </w:t>
      </w:r>
    </w:p>
    <w:p w:rsidR="0039129A" w:rsidRDefault="0039129A" w:rsidP="0039129A">
      <w:pPr>
        <w:tabs>
          <w:tab w:val="left" w:pos="5805"/>
          <w:tab w:val="center" w:pos="7686"/>
        </w:tabs>
        <w:ind w:left="2100"/>
        <w:rPr>
          <w:color w:val="000000"/>
        </w:rPr>
      </w:pPr>
      <w:r>
        <w:rPr>
          <w:color w:val="000000"/>
        </w:rPr>
        <w:t xml:space="preserve">                                   </w:t>
      </w:r>
      <w:r>
        <w:rPr>
          <w:color w:val="000000"/>
        </w:rPr>
        <w:tab/>
        <w:t>Hejtman v Táboře a stál v čele polních vojsk</w:t>
      </w:r>
    </w:p>
    <w:p w:rsidR="0039129A" w:rsidRDefault="0039129A" w:rsidP="0039129A">
      <w:pPr>
        <w:numPr>
          <w:ilvl w:val="0"/>
          <w:numId w:val="2"/>
        </w:numPr>
        <w:tabs>
          <w:tab w:val="left" w:pos="3705"/>
          <w:tab w:val="center" w:pos="5586"/>
        </w:tabs>
        <w:rPr>
          <w:color w:val="000000"/>
        </w:rPr>
      </w:pPr>
      <w:r>
        <w:rPr>
          <w:color w:val="000000"/>
        </w:rPr>
        <w:t>Založil i druhý tábor s názvem Menší Tábor (Hradec Králové)</w:t>
      </w:r>
    </w:p>
    <w:p w:rsidR="0039129A" w:rsidRDefault="0039129A" w:rsidP="0039129A">
      <w:pPr>
        <w:numPr>
          <w:ilvl w:val="0"/>
          <w:numId w:val="2"/>
        </w:numPr>
        <w:tabs>
          <w:tab w:val="left" w:pos="3705"/>
          <w:tab w:val="center" w:pos="5586"/>
        </w:tabs>
        <w:rPr>
          <w:color w:val="000000"/>
        </w:rPr>
      </w:pPr>
      <w:r>
        <w:rPr>
          <w:color w:val="000000"/>
        </w:rPr>
        <w:t>Smířil se s Pražany, připravoval tažení na Moravu, ale na samém počátku zemřel</w:t>
      </w:r>
    </w:p>
    <w:p w:rsidR="00087E76" w:rsidRDefault="0039129A" w:rsidP="0039129A">
      <w:pPr>
        <w:numPr>
          <w:ilvl w:val="0"/>
          <w:numId w:val="2"/>
        </w:numPr>
        <w:tabs>
          <w:tab w:val="left" w:pos="3705"/>
          <w:tab w:val="center" w:pos="5586"/>
        </w:tabs>
      </w:pPr>
      <w:r w:rsidRPr="0039129A">
        <w:rPr>
          <w:color w:val="000000"/>
        </w:rPr>
        <w:t xml:space="preserve">Žil téměř 60 let </w:t>
      </w:r>
    </w:p>
    <w:sectPr w:rsidR="00087E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0" w:firstLine="0"/>
      </w:pPr>
    </w:lvl>
  </w:abstractNum>
  <w:abstractNum w:abstractNumId="1">
    <w:nsid w:val="00000007"/>
    <w:multiLevelType w:val="singleLevel"/>
    <w:tmpl w:val="00000007"/>
    <w:name w:val="WW8Num7"/>
    <w:lvl w:ilvl="0">
      <w:start w:val="871"/>
      <w:numFmt w:val="bullet"/>
      <w:lvlText w:val="-"/>
      <w:lvlJc w:val="left"/>
      <w:pPr>
        <w:tabs>
          <w:tab w:val="num" w:pos="2460"/>
        </w:tabs>
        <w:ind w:left="0" w:firstLine="0"/>
      </w:pPr>
      <w:rPr>
        <w:rFonts w:ascii="Times New Roman" w:hAnsi="Times New Roman"/>
      </w:rPr>
    </w:lvl>
  </w:abstractNum>
  <w:abstractNum w:abstractNumId="2">
    <w:nsid w:val="0000000A"/>
    <w:multiLevelType w:val="singleLevel"/>
    <w:tmpl w:val="0000000A"/>
    <w:name w:val="WW8Num10"/>
    <w:lvl w:ilvl="0">
      <w:start w:val="1"/>
      <w:numFmt w:val="bullet"/>
      <w:lvlText w:val=""/>
      <w:lvlJc w:val="left"/>
      <w:pPr>
        <w:tabs>
          <w:tab w:val="num" w:pos="720"/>
        </w:tabs>
        <w:ind w:left="0" w:firstLine="0"/>
      </w:pPr>
      <w:rPr>
        <w:rFonts w:ascii="Wingdings" w:hAnsi="Wingdings"/>
      </w:rPr>
    </w:lvl>
  </w:abstractNum>
  <w:abstractNum w:abstractNumId="3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72A"/>
    <w:rsid w:val="00087E76"/>
    <w:rsid w:val="0039129A"/>
    <w:rsid w:val="00FC0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9129A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styleId="Nadpis2">
    <w:name w:val="heading 2"/>
    <w:basedOn w:val="Normln"/>
    <w:next w:val="Normln"/>
    <w:link w:val="Nadpis2Char"/>
    <w:qFormat/>
    <w:rsid w:val="0039129A"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color w:val="FF0000"/>
      <w:u w:val="single"/>
    </w:rPr>
  </w:style>
  <w:style w:type="paragraph" w:styleId="Nadpis5">
    <w:name w:val="heading 5"/>
    <w:basedOn w:val="Normln"/>
    <w:next w:val="Normln"/>
    <w:link w:val="Nadpis5Char"/>
    <w:qFormat/>
    <w:rsid w:val="0039129A"/>
    <w:pPr>
      <w:keepNext/>
      <w:numPr>
        <w:ilvl w:val="4"/>
        <w:numId w:val="1"/>
      </w:numPr>
      <w:tabs>
        <w:tab w:val="left" w:pos="1680"/>
      </w:tabs>
      <w:outlineLvl w:val="4"/>
    </w:pPr>
    <w:rPr>
      <w:rFonts w:ascii="Times New Roman" w:hAnsi="Times New Roman" w:cs="Times New Roman"/>
      <w:i/>
      <w:iCs/>
      <w:color w:val="008080"/>
    </w:rPr>
  </w:style>
  <w:style w:type="paragraph" w:styleId="Nadpis8">
    <w:name w:val="heading 8"/>
    <w:basedOn w:val="Normln"/>
    <w:next w:val="Normln"/>
    <w:link w:val="Nadpis8Char"/>
    <w:qFormat/>
    <w:rsid w:val="0039129A"/>
    <w:pPr>
      <w:keepNext/>
      <w:numPr>
        <w:ilvl w:val="7"/>
        <w:numId w:val="1"/>
      </w:numPr>
      <w:tabs>
        <w:tab w:val="left" w:pos="2685"/>
      </w:tabs>
      <w:jc w:val="center"/>
      <w:outlineLvl w:val="7"/>
    </w:pPr>
    <w:rPr>
      <w:rFonts w:ascii="Times New Roman" w:hAnsi="Times New Roman" w:cs="Times New Roman"/>
      <w:b/>
      <w:bCs/>
      <w:i/>
      <w:iCs/>
      <w:color w:val="FF0000"/>
      <w:sz w:val="40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39129A"/>
    <w:rPr>
      <w:rFonts w:ascii="Times New Roman" w:eastAsia="Times New Roman" w:hAnsi="Times New Roman" w:cs="Times New Roman"/>
      <w:color w:val="FF0000"/>
      <w:sz w:val="24"/>
      <w:szCs w:val="24"/>
      <w:u w:val="single"/>
      <w:lang w:eastAsia="ar-SA"/>
    </w:rPr>
  </w:style>
  <w:style w:type="character" w:customStyle="1" w:styleId="Nadpis5Char">
    <w:name w:val="Nadpis 5 Char"/>
    <w:basedOn w:val="Standardnpsmoodstavce"/>
    <w:link w:val="Nadpis5"/>
    <w:rsid w:val="0039129A"/>
    <w:rPr>
      <w:rFonts w:ascii="Times New Roman" w:eastAsia="Times New Roman" w:hAnsi="Times New Roman" w:cs="Times New Roman"/>
      <w:i/>
      <w:iCs/>
      <w:color w:val="008080"/>
      <w:sz w:val="24"/>
      <w:szCs w:val="24"/>
      <w:lang w:eastAsia="ar-SA"/>
    </w:rPr>
  </w:style>
  <w:style w:type="character" w:customStyle="1" w:styleId="Nadpis8Char">
    <w:name w:val="Nadpis 8 Char"/>
    <w:basedOn w:val="Standardnpsmoodstavce"/>
    <w:link w:val="Nadpis8"/>
    <w:rsid w:val="0039129A"/>
    <w:rPr>
      <w:rFonts w:ascii="Times New Roman" w:eastAsia="Times New Roman" w:hAnsi="Times New Roman" w:cs="Times New Roman"/>
      <w:b/>
      <w:bCs/>
      <w:i/>
      <w:iCs/>
      <w:color w:val="FF0000"/>
      <w:sz w:val="40"/>
      <w:szCs w:val="24"/>
      <w:u w:val="single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9129A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styleId="Nadpis2">
    <w:name w:val="heading 2"/>
    <w:basedOn w:val="Normln"/>
    <w:next w:val="Normln"/>
    <w:link w:val="Nadpis2Char"/>
    <w:qFormat/>
    <w:rsid w:val="0039129A"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color w:val="FF0000"/>
      <w:u w:val="single"/>
    </w:rPr>
  </w:style>
  <w:style w:type="paragraph" w:styleId="Nadpis5">
    <w:name w:val="heading 5"/>
    <w:basedOn w:val="Normln"/>
    <w:next w:val="Normln"/>
    <w:link w:val="Nadpis5Char"/>
    <w:qFormat/>
    <w:rsid w:val="0039129A"/>
    <w:pPr>
      <w:keepNext/>
      <w:numPr>
        <w:ilvl w:val="4"/>
        <w:numId w:val="1"/>
      </w:numPr>
      <w:tabs>
        <w:tab w:val="left" w:pos="1680"/>
      </w:tabs>
      <w:outlineLvl w:val="4"/>
    </w:pPr>
    <w:rPr>
      <w:rFonts w:ascii="Times New Roman" w:hAnsi="Times New Roman" w:cs="Times New Roman"/>
      <w:i/>
      <w:iCs/>
      <w:color w:val="008080"/>
    </w:rPr>
  </w:style>
  <w:style w:type="paragraph" w:styleId="Nadpis8">
    <w:name w:val="heading 8"/>
    <w:basedOn w:val="Normln"/>
    <w:next w:val="Normln"/>
    <w:link w:val="Nadpis8Char"/>
    <w:qFormat/>
    <w:rsid w:val="0039129A"/>
    <w:pPr>
      <w:keepNext/>
      <w:numPr>
        <w:ilvl w:val="7"/>
        <w:numId w:val="1"/>
      </w:numPr>
      <w:tabs>
        <w:tab w:val="left" w:pos="2685"/>
      </w:tabs>
      <w:jc w:val="center"/>
      <w:outlineLvl w:val="7"/>
    </w:pPr>
    <w:rPr>
      <w:rFonts w:ascii="Times New Roman" w:hAnsi="Times New Roman" w:cs="Times New Roman"/>
      <w:b/>
      <w:bCs/>
      <w:i/>
      <w:iCs/>
      <w:color w:val="FF0000"/>
      <w:sz w:val="40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39129A"/>
    <w:rPr>
      <w:rFonts w:ascii="Times New Roman" w:eastAsia="Times New Roman" w:hAnsi="Times New Roman" w:cs="Times New Roman"/>
      <w:color w:val="FF0000"/>
      <w:sz w:val="24"/>
      <w:szCs w:val="24"/>
      <w:u w:val="single"/>
      <w:lang w:eastAsia="ar-SA"/>
    </w:rPr>
  </w:style>
  <w:style w:type="character" w:customStyle="1" w:styleId="Nadpis5Char">
    <w:name w:val="Nadpis 5 Char"/>
    <w:basedOn w:val="Standardnpsmoodstavce"/>
    <w:link w:val="Nadpis5"/>
    <w:rsid w:val="0039129A"/>
    <w:rPr>
      <w:rFonts w:ascii="Times New Roman" w:eastAsia="Times New Roman" w:hAnsi="Times New Roman" w:cs="Times New Roman"/>
      <w:i/>
      <w:iCs/>
      <w:color w:val="008080"/>
      <w:sz w:val="24"/>
      <w:szCs w:val="24"/>
      <w:lang w:eastAsia="ar-SA"/>
    </w:rPr>
  </w:style>
  <w:style w:type="character" w:customStyle="1" w:styleId="Nadpis8Char">
    <w:name w:val="Nadpis 8 Char"/>
    <w:basedOn w:val="Standardnpsmoodstavce"/>
    <w:link w:val="Nadpis8"/>
    <w:rsid w:val="0039129A"/>
    <w:rPr>
      <w:rFonts w:ascii="Times New Roman" w:eastAsia="Times New Roman" w:hAnsi="Times New Roman" w:cs="Times New Roman"/>
      <w:b/>
      <w:bCs/>
      <w:i/>
      <w:iCs/>
      <w:color w:val="FF0000"/>
      <w:sz w:val="40"/>
      <w:szCs w:val="24"/>
      <w:u w:val="single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1054</Characters>
  <Application>Microsoft Office Word</Application>
  <DocSecurity>0</DocSecurity>
  <Lines>8</Lines>
  <Paragraphs>2</Paragraphs>
  <ScaleCrop>false</ScaleCrop>
  <Company>Microsoft</Company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jozivl</dc:creator>
  <cp:keywords/>
  <dc:description/>
  <cp:lastModifiedBy>jozivl</cp:lastModifiedBy>
  <cp:revision>2</cp:revision>
  <dcterms:created xsi:type="dcterms:W3CDTF">2013-08-25T16:17:00Z</dcterms:created>
  <dcterms:modified xsi:type="dcterms:W3CDTF">2013-08-25T16:18:00Z</dcterms:modified>
</cp:coreProperties>
</file>